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412" w:rsidRPr="00D32B70" w:rsidRDefault="00AC6412" w:rsidP="00C50B80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D32B70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5</w:t>
      </w:r>
    </w:p>
    <w:p w:rsidR="00AC6412" w:rsidRPr="00BA5389" w:rsidRDefault="00AC6412" w:rsidP="00C50B80">
      <w:pPr>
        <w:ind w:left="567"/>
        <w:jc w:val="right"/>
      </w:pPr>
      <w:r>
        <w:t>к Порядку</w:t>
      </w:r>
    </w:p>
    <w:p w:rsidR="00AC6412" w:rsidRPr="003B113C" w:rsidRDefault="00AC6412" w:rsidP="00C50B80">
      <w:pPr>
        <w:jc w:val="right"/>
      </w:pPr>
      <w:r w:rsidRPr="003B113C">
        <w:t>предоставления субсидий</w:t>
      </w:r>
    </w:p>
    <w:p w:rsidR="00AC6412" w:rsidRDefault="00AC6412" w:rsidP="00C50B80">
      <w:pPr>
        <w:jc w:val="right"/>
      </w:pPr>
      <w:r w:rsidRPr="003B113C">
        <w:t xml:space="preserve">из средств бюджета муниципального </w:t>
      </w:r>
    </w:p>
    <w:p w:rsidR="00AC6412" w:rsidRDefault="00AC6412" w:rsidP="00C50B80">
      <w:pPr>
        <w:jc w:val="right"/>
      </w:pPr>
      <w:r w:rsidRPr="003B113C">
        <w:t>образования</w:t>
      </w:r>
      <w:r>
        <w:t xml:space="preserve"> </w:t>
      </w:r>
      <w:r w:rsidRPr="003B113C">
        <w:t xml:space="preserve">Приморско-Ахтарский район в </w:t>
      </w:r>
    </w:p>
    <w:p w:rsidR="00AC6412" w:rsidRDefault="00AC6412" w:rsidP="00C50B80">
      <w:pPr>
        <w:jc w:val="right"/>
      </w:pPr>
      <w:r w:rsidRPr="003B113C">
        <w:t xml:space="preserve">целях возмещения части затрат субъектов </w:t>
      </w:r>
    </w:p>
    <w:p w:rsidR="00AC6412" w:rsidRDefault="00AC6412" w:rsidP="00C50B80">
      <w:pPr>
        <w:jc w:val="right"/>
      </w:pPr>
      <w:r w:rsidRPr="003B113C">
        <w:t xml:space="preserve">малого предпринимательства на ранней стадии </w:t>
      </w:r>
    </w:p>
    <w:p w:rsidR="00AC6412" w:rsidRDefault="00AC6412" w:rsidP="00C50B80">
      <w:pPr>
        <w:jc w:val="right"/>
      </w:pPr>
      <w:r w:rsidRPr="003B113C">
        <w:t xml:space="preserve">их деятельности в части приобретения, </w:t>
      </w:r>
    </w:p>
    <w:p w:rsidR="00AC6412" w:rsidRDefault="00AC6412" w:rsidP="00C50B80">
      <w:pPr>
        <w:jc w:val="right"/>
      </w:pPr>
      <w:r w:rsidRPr="003B113C">
        <w:t xml:space="preserve">сооружения, изготовления основных </w:t>
      </w:r>
      <w:r>
        <w:t>средств</w:t>
      </w:r>
      <w:r w:rsidRPr="003B113C">
        <w:t>,</w:t>
      </w:r>
      <w:r>
        <w:t xml:space="preserve"> </w:t>
      </w:r>
    </w:p>
    <w:p w:rsidR="00AC6412" w:rsidRDefault="00AC6412" w:rsidP="00C50B80">
      <w:pPr>
        <w:jc w:val="right"/>
      </w:pPr>
      <w:r>
        <w:t xml:space="preserve">создания, приобретения и сопровождения </w:t>
      </w:r>
    </w:p>
    <w:p w:rsidR="00AC6412" w:rsidRDefault="00AC6412" w:rsidP="00C50B80">
      <w:pPr>
        <w:jc w:val="right"/>
      </w:pPr>
      <w:r w:rsidRPr="003B113C">
        <w:t>нематериальных активов</w:t>
      </w:r>
      <w:r>
        <w:t xml:space="preserve">, приобретения прав </w:t>
      </w:r>
    </w:p>
    <w:p w:rsidR="00AC6412" w:rsidRDefault="00AC6412" w:rsidP="00C50B80">
      <w:pPr>
        <w:jc w:val="right"/>
      </w:pPr>
      <w:r>
        <w:t xml:space="preserve">на франшизу (паушальный взнос) при </w:t>
      </w:r>
    </w:p>
    <w:p w:rsidR="00AC6412" w:rsidRDefault="00AC6412" w:rsidP="00C50B80">
      <w:pPr>
        <w:jc w:val="right"/>
      </w:pPr>
      <w:r>
        <w:t xml:space="preserve">заключении договора коммерческой концессии </w:t>
      </w:r>
    </w:p>
    <w:p w:rsidR="00AC6412" w:rsidRPr="003B113C" w:rsidRDefault="00AC6412" w:rsidP="00C50B80">
      <w:pPr>
        <w:jc w:val="right"/>
      </w:pPr>
      <w:r>
        <w:t>для осуществления предпринимательской деятельности</w:t>
      </w:r>
    </w:p>
    <w:p w:rsidR="00AC6412" w:rsidRDefault="00AC6412" w:rsidP="00C70702">
      <w:pPr>
        <w:ind w:left="5100"/>
        <w:rPr>
          <w:bCs/>
          <w:sz w:val="28"/>
          <w:szCs w:val="28"/>
        </w:rPr>
      </w:pPr>
    </w:p>
    <w:p w:rsidR="00AC6412" w:rsidRDefault="00AC6412" w:rsidP="00C70702">
      <w:pPr>
        <w:autoSpaceDE w:val="0"/>
        <w:jc w:val="center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ДОГОВОР</w:t>
      </w:r>
    </w:p>
    <w:p w:rsidR="00AC6412" w:rsidRDefault="00AC6412" w:rsidP="000A3775">
      <w:pPr>
        <w:jc w:val="center"/>
        <w:rPr>
          <w:sz w:val="28"/>
          <w:szCs w:val="28"/>
        </w:rPr>
      </w:pPr>
      <w:r w:rsidRPr="000A3775">
        <w:rPr>
          <w:sz w:val="28"/>
          <w:szCs w:val="28"/>
        </w:rPr>
        <w:t xml:space="preserve">о предоставлении бюджетных средств в форме субсидий </w:t>
      </w:r>
    </w:p>
    <w:p w:rsidR="00AC6412" w:rsidRDefault="00AC6412" w:rsidP="000A3775">
      <w:pPr>
        <w:jc w:val="center"/>
        <w:rPr>
          <w:sz w:val="28"/>
          <w:szCs w:val="28"/>
        </w:rPr>
      </w:pPr>
      <w:r w:rsidRPr="000A3775">
        <w:rPr>
          <w:sz w:val="28"/>
          <w:szCs w:val="28"/>
        </w:rPr>
        <w:t xml:space="preserve">для возмещения  части затрат субъектов малого предпринимательства </w:t>
      </w:r>
    </w:p>
    <w:p w:rsidR="00AC6412" w:rsidRPr="000A3775" w:rsidRDefault="00AC6412" w:rsidP="000A3775">
      <w:pPr>
        <w:jc w:val="center"/>
        <w:rPr>
          <w:sz w:val="28"/>
          <w:szCs w:val="28"/>
        </w:rPr>
      </w:pPr>
      <w:r w:rsidRPr="000A3775">
        <w:rPr>
          <w:sz w:val="28"/>
          <w:szCs w:val="28"/>
        </w:rPr>
        <w:t>на ранней стадии их деятельности в части приобретения, сооружения, изготовления основных средств, создания, приобретения и сопровождения нематериальных активов, приобретения прав на франшизу (паушальный взнос) при заключении договора коммерческой концессии для осуществления предпринимательской деятельности</w:t>
      </w:r>
    </w:p>
    <w:p w:rsidR="00AC6412" w:rsidRDefault="00AC6412" w:rsidP="00C70702">
      <w:pPr>
        <w:autoSpaceDE w:val="0"/>
        <w:ind w:firstLine="851"/>
        <w:jc w:val="center"/>
        <w:rPr>
          <w:sz w:val="28"/>
          <w:szCs w:val="28"/>
        </w:rPr>
      </w:pPr>
    </w:p>
    <w:p w:rsidR="00AC6412" w:rsidRDefault="00AC6412" w:rsidP="00C70702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г. Приморско-Ахтарск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«___» ________________20___ г.</w:t>
      </w:r>
    </w:p>
    <w:p w:rsidR="00AC6412" w:rsidRDefault="00AC6412" w:rsidP="00C70702">
      <w:pPr>
        <w:autoSpaceDE w:val="0"/>
        <w:jc w:val="both"/>
        <w:rPr>
          <w:sz w:val="28"/>
          <w:szCs w:val="28"/>
        </w:rPr>
      </w:pPr>
    </w:p>
    <w:p w:rsidR="00AC6412" w:rsidRDefault="00AC6412" w:rsidP="00C70702">
      <w:pPr>
        <w:suppressAutoHyphens w:val="0"/>
        <w:autoSpaceDE w:val="0"/>
        <w:ind w:firstLine="855"/>
        <w:jc w:val="both"/>
        <w:rPr>
          <w:sz w:val="28"/>
          <w:szCs w:val="28"/>
        </w:rPr>
      </w:pPr>
      <w:r>
        <w:rPr>
          <w:spacing w:val="-10"/>
          <w:sz w:val="28"/>
          <w:szCs w:val="28"/>
        </w:rPr>
        <w:t>Администрация муниципального образования Приморско-Ахтарский район, именуемая в дальнейшем «Администрация», в лице____________, действующего на основании ________________________________________________, с одной стороны, и ______________________________________________, именуемое (ая) в дальнейшем «Субъект предпринимательства», в лице ________________________________________________________, действующего на основании ________________________________________________, с другой стороны, вместе именуемые «Стороны»,</w:t>
      </w:r>
      <w:r>
        <w:rPr>
          <w:sz w:val="28"/>
          <w:szCs w:val="28"/>
        </w:rPr>
        <w:t xml:space="preserve"> заключили настоящий Договор о нижеследующем:</w:t>
      </w:r>
    </w:p>
    <w:p w:rsidR="00AC6412" w:rsidRDefault="00AC6412" w:rsidP="00C70702">
      <w:pPr>
        <w:autoSpaceDE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Раздел </w:t>
      </w:r>
      <w:r>
        <w:rPr>
          <w:bCs/>
          <w:sz w:val="28"/>
          <w:szCs w:val="28"/>
          <w:lang w:val="en-US"/>
        </w:rPr>
        <w:t>I</w:t>
      </w:r>
    </w:p>
    <w:p w:rsidR="00AC6412" w:rsidRDefault="00AC6412" w:rsidP="00C70702">
      <w:pPr>
        <w:autoSpaceDE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Общие положения</w:t>
      </w:r>
    </w:p>
    <w:p w:rsidR="00AC6412" w:rsidRDefault="00AC6412" w:rsidP="00C70702">
      <w:pPr>
        <w:suppressAutoHyphens w:val="0"/>
        <w:ind w:firstLine="855"/>
        <w:jc w:val="both"/>
        <w:rPr>
          <w:sz w:val="28"/>
          <w:szCs w:val="28"/>
        </w:rPr>
      </w:pPr>
      <w:r>
        <w:rPr>
          <w:sz w:val="28"/>
          <w:szCs w:val="28"/>
        </w:rPr>
        <w:t>1. При заключении и исполнении настоящего Договора стороны руководствуются следующими регламентирующими документами:</w:t>
      </w:r>
    </w:p>
    <w:p w:rsidR="00AC6412" w:rsidRDefault="00AC6412" w:rsidP="00C70702">
      <w:pPr>
        <w:suppressAutoHyphens w:val="0"/>
        <w:ind w:firstLine="8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долгосрочной целевой программой </w:t>
      </w:r>
      <w:r>
        <w:rPr>
          <w:rFonts w:cs="Times New Roman"/>
          <w:sz w:val="28"/>
          <w:lang w:eastAsia="ar-SA" w:bidi="ar-SA"/>
        </w:rPr>
        <w:t>«Поддержка малого и среднего предпринимательства в муниципальном образовании Приморско-Ахтарский  район на 2011-2013 годы».</w:t>
      </w:r>
    </w:p>
    <w:p w:rsidR="00AC6412" w:rsidRDefault="00AC6412" w:rsidP="00A7600B">
      <w:pPr>
        <w:suppressAutoHyphens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Раздел </w:t>
      </w:r>
      <w:r>
        <w:rPr>
          <w:bCs/>
          <w:sz w:val="28"/>
          <w:szCs w:val="28"/>
          <w:lang w:val="en-US"/>
        </w:rPr>
        <w:t>II</w:t>
      </w:r>
    </w:p>
    <w:p w:rsidR="00AC6412" w:rsidRDefault="00AC6412" w:rsidP="00C70702">
      <w:pPr>
        <w:suppressAutoHyphens w:val="0"/>
        <w:autoSpaceDE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Предмет Договора</w:t>
      </w:r>
    </w:p>
    <w:p w:rsidR="00AC6412" w:rsidRPr="00995C14" w:rsidRDefault="00AC6412" w:rsidP="000A3775">
      <w:pPr>
        <w:tabs>
          <w:tab w:val="left" w:pos="1135"/>
        </w:tabs>
        <w:suppressAutoHyphens w:val="0"/>
        <w:autoSpaceDE w:val="0"/>
        <w:ind w:firstLine="8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Предметом Договора является предоставление Администрацией бюджетных средств в форме субсидий для возмещения части затрат </w:t>
      </w:r>
      <w:r>
        <w:rPr>
          <w:spacing w:val="-10"/>
          <w:sz w:val="28"/>
          <w:szCs w:val="28"/>
        </w:rPr>
        <w:t xml:space="preserve">Субъекта предпринимательства на ранней стадии деятельности </w:t>
      </w:r>
      <w:r w:rsidRPr="000A3775">
        <w:rPr>
          <w:sz w:val="28"/>
          <w:szCs w:val="28"/>
        </w:rPr>
        <w:t>в части приобретения, сооружения, изготовления основных средств, создания, приобретения и сопровождения нематериальных активов, приобретения прав на франшизу (паушальный взнос) при заключении договора коммерческой концессии для осуществления предпринимательской деятельности</w:t>
      </w:r>
      <w:r>
        <w:rPr>
          <w:sz w:val="28"/>
          <w:szCs w:val="28"/>
        </w:rPr>
        <w:t xml:space="preserve">. </w:t>
      </w:r>
      <w:r w:rsidRPr="00995C14">
        <w:rPr>
          <w:sz w:val="28"/>
          <w:szCs w:val="28"/>
        </w:rPr>
        <w:t>Субсидии предоставляются в размере 70 процентов от фактически произведенных и документально подтвержденных затрат, но не более 300 тыс</w:t>
      </w:r>
      <w:r>
        <w:rPr>
          <w:sz w:val="28"/>
          <w:szCs w:val="28"/>
        </w:rPr>
        <w:t xml:space="preserve">. рублей, </w:t>
      </w:r>
      <w:r w:rsidRPr="00995C14">
        <w:rPr>
          <w:sz w:val="28"/>
          <w:szCs w:val="28"/>
        </w:rPr>
        <w:t xml:space="preserve">в целях возмещения части затрат субъектов малого предпринимательства на ранней стадии деятельности </w:t>
      </w:r>
      <w:r w:rsidRPr="000A3775">
        <w:rPr>
          <w:sz w:val="28"/>
          <w:szCs w:val="28"/>
        </w:rPr>
        <w:t>в части приобретения, сооружения, изготовления основных средств, создания, приобретения и сопровождения нематериальных активов, приобретения прав на франшизу (паушальный взнос) при заключении договора коммерческой концессии для осуществления предпринимательской деятельности</w:t>
      </w:r>
      <w:r w:rsidRPr="00995C14">
        <w:rPr>
          <w:sz w:val="28"/>
          <w:szCs w:val="28"/>
        </w:rPr>
        <w:t>,</w:t>
      </w:r>
      <w:r>
        <w:rPr>
          <w:sz w:val="28"/>
          <w:szCs w:val="28"/>
        </w:rPr>
        <w:t xml:space="preserve"> в размере</w:t>
      </w:r>
      <w:r w:rsidRPr="00995C14">
        <w:rPr>
          <w:sz w:val="28"/>
          <w:szCs w:val="28"/>
        </w:rPr>
        <w:t xml:space="preserve"> ____________________________</w:t>
      </w:r>
      <w:r>
        <w:rPr>
          <w:sz w:val="28"/>
          <w:szCs w:val="28"/>
        </w:rPr>
        <w:t>(</w:t>
      </w:r>
      <w:r w:rsidRPr="00995C14">
        <w:rPr>
          <w:sz w:val="28"/>
          <w:szCs w:val="28"/>
        </w:rPr>
        <w:t>_________________________________________) рублей ___ копейки (ек).</w:t>
      </w:r>
    </w:p>
    <w:p w:rsidR="00AC6412" w:rsidRPr="00995C14" w:rsidRDefault="00AC6412" w:rsidP="00C70702">
      <w:pPr>
        <w:suppressAutoHyphens w:val="0"/>
        <w:autoSpaceDE w:val="0"/>
        <w:ind w:firstLine="855"/>
        <w:jc w:val="both"/>
        <w:rPr>
          <w:sz w:val="28"/>
          <w:szCs w:val="28"/>
        </w:rPr>
      </w:pPr>
    </w:p>
    <w:p w:rsidR="00AC6412" w:rsidRDefault="00AC6412" w:rsidP="00A7600B">
      <w:pPr>
        <w:suppressAutoHyphens w:val="0"/>
        <w:autoSpaceDE w:val="0"/>
        <w:ind w:firstLine="855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Раздел </w:t>
      </w:r>
      <w:r>
        <w:rPr>
          <w:bCs/>
          <w:sz w:val="28"/>
          <w:szCs w:val="28"/>
          <w:lang w:val="en-US"/>
        </w:rPr>
        <w:t>III</w:t>
      </w:r>
    </w:p>
    <w:p w:rsidR="00AC6412" w:rsidRDefault="00AC6412" w:rsidP="00C70702">
      <w:pPr>
        <w:suppressAutoHyphens w:val="0"/>
        <w:autoSpaceDE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Условия и порядок выплаты субсидий</w:t>
      </w:r>
    </w:p>
    <w:p w:rsidR="00AC6412" w:rsidRDefault="00AC6412" w:rsidP="00C70702">
      <w:pPr>
        <w:tabs>
          <w:tab w:val="left" w:pos="1240"/>
        </w:tabs>
        <w:suppressAutoHyphens w:val="0"/>
        <w:autoSpaceDE w:val="0"/>
        <w:ind w:firstLine="855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1.</w:t>
      </w:r>
      <w:r>
        <w:rPr>
          <w:sz w:val="28"/>
          <w:szCs w:val="28"/>
          <w:shd w:val="clear" w:color="auto" w:fill="FFFFFF"/>
        </w:rPr>
        <w:t xml:space="preserve"> Действие Договора распространяется только на возмещение части затрат «Субъекта предпринимательства» на ранней стадии их деятельности в части приобретения основных фондов, нематериальных активов и </w:t>
      </w:r>
      <w:r w:rsidRPr="000A3775">
        <w:rPr>
          <w:sz w:val="28"/>
          <w:szCs w:val="28"/>
        </w:rPr>
        <w:t>приобретения прав на франшизу</w:t>
      </w:r>
      <w:r>
        <w:rPr>
          <w:sz w:val="28"/>
          <w:szCs w:val="28"/>
          <w:shd w:val="clear" w:color="auto" w:fill="FFFFFF"/>
        </w:rPr>
        <w:t xml:space="preserve">, указанных в пункте 1 раздела </w:t>
      </w:r>
      <w:r>
        <w:rPr>
          <w:sz w:val="28"/>
          <w:szCs w:val="28"/>
          <w:shd w:val="clear" w:color="auto" w:fill="FFFFFF"/>
          <w:lang w:val="en-US"/>
        </w:rPr>
        <w:t>II</w:t>
      </w:r>
      <w:r>
        <w:rPr>
          <w:sz w:val="28"/>
          <w:szCs w:val="28"/>
          <w:shd w:val="clear" w:color="auto" w:fill="FFFFFF"/>
        </w:rPr>
        <w:t xml:space="preserve"> настоящего Договора.</w:t>
      </w:r>
    </w:p>
    <w:p w:rsidR="00AC6412" w:rsidRDefault="00AC6412" w:rsidP="00C70702">
      <w:pPr>
        <w:tabs>
          <w:tab w:val="left" w:pos="1134"/>
        </w:tabs>
        <w:suppressAutoHyphens w:val="0"/>
        <w:autoSpaceDE w:val="0"/>
        <w:ind w:firstLine="8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shd w:val="clear" w:color="auto" w:fill="FFFFFF"/>
        </w:rPr>
        <w:t>«Субъект предпринимательства»</w:t>
      </w:r>
      <w:r>
        <w:rPr>
          <w:sz w:val="28"/>
          <w:szCs w:val="28"/>
        </w:rPr>
        <w:t xml:space="preserve"> обязан произвести возврат ранее полученных сумм Субсидий в  бюджет муниципального образования Приморско-Ахтарский район в следующих случаях:</w:t>
      </w:r>
    </w:p>
    <w:p w:rsidR="00AC6412" w:rsidRDefault="00AC6412" w:rsidP="00C70702">
      <w:pPr>
        <w:suppressAutoHyphens w:val="0"/>
        <w:autoSpaceDE w:val="0"/>
        <w:spacing w:line="228" w:lineRule="auto"/>
        <w:ind w:firstLine="8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представления вместе с заявлением на предоставление субсидий из бюджета муниципального образования Приморско-Ахтарский район в целях возмещения части затрат субъекта малого предпринимательства на ранней стадии деятельности </w:t>
      </w:r>
      <w:r w:rsidRPr="000A3775">
        <w:rPr>
          <w:sz w:val="28"/>
          <w:szCs w:val="28"/>
        </w:rPr>
        <w:t>в части приобретения, сооружения, изготовления основных средств, создания, приобретения и сопровождения нематериальных активов, приобретения прав на франшизу (паушальный взнос) при заключении договора коммерческой концессии для осуществления предпринимательской деятельности</w:t>
      </w:r>
      <w:r>
        <w:rPr>
          <w:sz w:val="28"/>
          <w:szCs w:val="28"/>
        </w:rPr>
        <w:t xml:space="preserve"> недостоверных сведений и документов;</w:t>
      </w:r>
    </w:p>
    <w:p w:rsidR="00AC6412" w:rsidRDefault="00AC6412" w:rsidP="000A377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иным основаниям, предусмотренным муниципальной долгосрочной </w:t>
      </w:r>
      <w:r w:rsidRPr="000A3775">
        <w:rPr>
          <w:sz w:val="28"/>
          <w:szCs w:val="28"/>
        </w:rPr>
        <w:t>целевой программой и Порядком предоставления субсидий</w:t>
      </w:r>
      <w:r>
        <w:rPr>
          <w:sz w:val="28"/>
          <w:szCs w:val="28"/>
        </w:rPr>
        <w:t xml:space="preserve"> </w:t>
      </w:r>
      <w:r w:rsidRPr="000A3775">
        <w:rPr>
          <w:sz w:val="28"/>
          <w:szCs w:val="28"/>
        </w:rPr>
        <w:t>из средств бюджета муниципального образования Приморско-Ахтарский район в целях возмещения части затрат субъектов малого предпринимательства на ранней стадии их деятельности в части приобретения, сооружения, изготовления основных средств, создания, приобретения и сопровождения нематериальных активов, приобретения прав на франшизу (паушальный взнос) при заключении договора коммерческой концессии для осуществления предпринимательской деятельности</w:t>
      </w:r>
      <w:r>
        <w:rPr>
          <w:sz w:val="28"/>
          <w:szCs w:val="28"/>
        </w:rPr>
        <w:t>.</w:t>
      </w:r>
    </w:p>
    <w:p w:rsidR="00AC6412" w:rsidRDefault="00AC6412" w:rsidP="00C70702">
      <w:pPr>
        <w:suppressAutoHyphens w:val="0"/>
        <w:autoSpaceDE w:val="0"/>
        <w:ind w:firstLine="855"/>
        <w:jc w:val="both"/>
        <w:rPr>
          <w:sz w:val="28"/>
          <w:szCs w:val="28"/>
        </w:rPr>
      </w:pPr>
      <w:r>
        <w:rPr>
          <w:sz w:val="28"/>
          <w:szCs w:val="28"/>
        </w:rPr>
        <w:t>При не возврате выплаченных Администрацией сумм субсидий в добровольном порядке, взыскание производится в соответствии с законодательством Российской Федерации.</w:t>
      </w:r>
    </w:p>
    <w:p w:rsidR="00AC6412" w:rsidRDefault="00AC6412" w:rsidP="00C70702">
      <w:pPr>
        <w:tabs>
          <w:tab w:val="left" w:pos="672"/>
        </w:tabs>
        <w:suppressAutoHyphens w:val="0"/>
        <w:autoSpaceDE w:val="0"/>
        <w:ind w:firstLine="8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Выплата </w:t>
      </w:r>
      <w:r>
        <w:rPr>
          <w:spacing w:val="-10"/>
          <w:sz w:val="28"/>
          <w:szCs w:val="28"/>
        </w:rPr>
        <w:t>Субъекту предпринимательства</w:t>
      </w:r>
      <w:r>
        <w:rPr>
          <w:sz w:val="28"/>
          <w:szCs w:val="28"/>
        </w:rPr>
        <w:t xml:space="preserve"> субсидий осуществляется </w:t>
      </w:r>
      <w:r w:rsidRPr="00CF0B75">
        <w:rPr>
          <w:rFonts w:cs="Times New Roman"/>
          <w:sz w:val="28"/>
          <w:szCs w:val="28"/>
        </w:rPr>
        <w:t>единовременно путем перечисления денежных средств на расчетный счет субъекта малого предпринимательства</w:t>
      </w:r>
      <w:r>
        <w:rPr>
          <w:rFonts w:cs="Times New Roman"/>
          <w:sz w:val="28"/>
          <w:szCs w:val="28"/>
        </w:rPr>
        <w:t xml:space="preserve"> </w:t>
      </w:r>
      <w:r>
        <w:rPr>
          <w:sz w:val="28"/>
          <w:szCs w:val="28"/>
        </w:rPr>
        <w:t>и в пределах утвержденных лимитов бюджетных обязательств и объемов финансирования расходов на реализацию Программы.</w:t>
      </w:r>
    </w:p>
    <w:p w:rsidR="00AC6412" w:rsidRDefault="00AC6412" w:rsidP="00C70702">
      <w:pPr>
        <w:tabs>
          <w:tab w:val="left" w:pos="672"/>
        </w:tabs>
        <w:suppressAutoHyphens w:val="0"/>
        <w:autoSpaceDE w:val="0"/>
        <w:ind w:firstLine="8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Перечисление субсидий осуществляется Администрацией на указанный в настоящем Договоре расчетный счет </w:t>
      </w:r>
      <w:r>
        <w:rPr>
          <w:spacing w:val="-10"/>
          <w:sz w:val="28"/>
          <w:szCs w:val="28"/>
        </w:rPr>
        <w:t>Субъекта предпринимательства</w:t>
      </w:r>
      <w:r>
        <w:rPr>
          <w:sz w:val="28"/>
          <w:szCs w:val="28"/>
        </w:rPr>
        <w:t>, открытый в</w:t>
      </w:r>
    </w:p>
    <w:p w:rsidR="00AC6412" w:rsidRDefault="00AC6412" w:rsidP="00C70702">
      <w:pPr>
        <w:suppressAutoHyphens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__________________________________________________________________.</w:t>
      </w:r>
    </w:p>
    <w:p w:rsidR="00AC6412" w:rsidRDefault="00AC6412" w:rsidP="00C70702">
      <w:pPr>
        <w:tabs>
          <w:tab w:val="left" w:pos="1134"/>
        </w:tabs>
        <w:suppressAutoHyphens w:val="0"/>
        <w:autoSpaceDE w:val="0"/>
        <w:ind w:firstLine="855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(Наименование банка)</w:t>
      </w:r>
    </w:p>
    <w:p w:rsidR="00AC6412" w:rsidRDefault="00AC6412" w:rsidP="00C70702">
      <w:pPr>
        <w:suppressAutoHyphens w:val="0"/>
        <w:autoSpaceDE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Раздел </w:t>
      </w:r>
      <w:r>
        <w:rPr>
          <w:bCs/>
          <w:sz w:val="28"/>
          <w:szCs w:val="28"/>
          <w:lang w:val="en-US"/>
        </w:rPr>
        <w:t>IV</w:t>
      </w:r>
    </w:p>
    <w:p w:rsidR="00AC6412" w:rsidRDefault="00AC6412" w:rsidP="00C70702">
      <w:pPr>
        <w:suppressAutoHyphens w:val="0"/>
        <w:autoSpaceDE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Права и обязанности сторон</w:t>
      </w:r>
    </w:p>
    <w:p w:rsidR="00AC6412" w:rsidRDefault="00AC6412" w:rsidP="00C70702">
      <w:pPr>
        <w:tabs>
          <w:tab w:val="left" w:pos="4395"/>
        </w:tabs>
        <w:suppressAutoHyphens w:val="0"/>
        <w:autoSpaceDE w:val="0"/>
        <w:ind w:firstLine="8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pacing w:val="-10"/>
          <w:sz w:val="28"/>
          <w:szCs w:val="28"/>
        </w:rPr>
        <w:t>Субъект предпринимательства</w:t>
      </w:r>
      <w:r>
        <w:rPr>
          <w:sz w:val="28"/>
          <w:szCs w:val="28"/>
        </w:rPr>
        <w:t>:</w:t>
      </w:r>
    </w:p>
    <w:p w:rsidR="00AC6412" w:rsidRDefault="00AC6412" w:rsidP="00C70702">
      <w:pPr>
        <w:suppressAutoHyphens w:val="0"/>
        <w:autoSpaceDE w:val="0"/>
        <w:ind w:firstLine="853"/>
        <w:jc w:val="both"/>
        <w:rPr>
          <w:sz w:val="28"/>
          <w:szCs w:val="28"/>
        </w:rPr>
      </w:pPr>
      <w:r>
        <w:rPr>
          <w:sz w:val="28"/>
          <w:szCs w:val="28"/>
        </w:rPr>
        <w:t>1.1. В течение 12 (Двенадцати) месяцев со дня заключения настоящего Договора Субъект предпринимательства каким-либо образом не должен отчуждать основные фонды, нематериальные активы, которые послужили предметом выплаты субсидии.</w:t>
      </w:r>
    </w:p>
    <w:p w:rsidR="00AC6412" w:rsidRDefault="00AC6412" w:rsidP="00C70702">
      <w:pPr>
        <w:suppressAutoHyphens w:val="0"/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1.2. По истечении 6 (Шести) месяцев и 12 (Двенадцати) месяцев со дня заключения настоящего Договора Субъект предпринимательства не позднее 10 числа месяца, следующего за отчетным периодом, обязан предоставить в Администрацию документы и информацию, подтверждающие фактическое осуществление предпринимательской деятельности и соблюдение требований, предусмотренных настоящим Договором, а именно:</w:t>
      </w:r>
    </w:p>
    <w:p w:rsidR="00AC6412" w:rsidRDefault="00AC6412" w:rsidP="00C70702">
      <w:pPr>
        <w:suppressAutoHyphens w:val="0"/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выписку из Единого государственного реестра индивидуальных предпринимателей по состоянию на дату, которая предшествует дате предоставления документов в Администрацию не более чем на 30 дней;</w:t>
      </w:r>
    </w:p>
    <w:p w:rsidR="00AC6412" w:rsidRDefault="00AC6412" w:rsidP="00C70702">
      <w:pPr>
        <w:suppressAutoHyphens w:val="0"/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справку о состоянии расчетов по налогам, сборам и взносам по состоянию на дату, которая предшествует дате предоставления документов в Администрацию не более чем на 30 дней;</w:t>
      </w:r>
    </w:p>
    <w:p w:rsidR="00AC6412" w:rsidRDefault="00AC6412" w:rsidP="00C70702">
      <w:pPr>
        <w:suppressAutoHyphens w:val="0"/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письменную информацию Субъекта предпринимательства о соблюдении требований, связанных с невозможностью отчуждения Субъектом предпринимательства основных фондов, нематериальных активов, в течение 12 (Двенадцати) месяцев со дня получения субсидии на возмещение из муниципального бюджета части затрат Субъекта предпринимательства в части приобретения основных фондов и нематериальных активов.</w:t>
      </w:r>
    </w:p>
    <w:p w:rsidR="00AC6412" w:rsidRDefault="00AC6412" w:rsidP="00C70702">
      <w:pPr>
        <w:numPr>
          <w:ilvl w:val="0"/>
          <w:numId w:val="1"/>
        </w:numPr>
        <w:tabs>
          <w:tab w:val="left" w:pos="6489"/>
          <w:tab w:val="left" w:pos="6696"/>
        </w:tabs>
        <w:suppressAutoHyphens w:val="0"/>
        <w:ind w:left="0" w:firstLine="855"/>
        <w:jc w:val="both"/>
        <w:rPr>
          <w:sz w:val="28"/>
          <w:szCs w:val="28"/>
        </w:rPr>
      </w:pPr>
      <w:r>
        <w:rPr>
          <w:sz w:val="28"/>
          <w:szCs w:val="28"/>
        </w:rPr>
        <w:t>1.3. Администрация:</w:t>
      </w:r>
    </w:p>
    <w:p w:rsidR="00AC6412" w:rsidRDefault="00AC6412" w:rsidP="00220C8B">
      <w:pPr>
        <w:tabs>
          <w:tab w:val="left" w:pos="672"/>
        </w:tabs>
        <w:suppressAutoHyphens w:val="0"/>
        <w:autoSpaceDE w:val="0"/>
        <w:ind w:firstLine="8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выполнении Субъектом предпринимательства условий настоящего Договора, осуществить </w:t>
      </w:r>
      <w:r>
        <w:rPr>
          <w:rFonts w:cs="Times New Roman"/>
          <w:sz w:val="28"/>
          <w:szCs w:val="28"/>
        </w:rPr>
        <w:t>единовременно</w:t>
      </w:r>
      <w:r w:rsidRPr="00CF0B75">
        <w:rPr>
          <w:rFonts w:cs="Times New Roman"/>
          <w:sz w:val="28"/>
          <w:szCs w:val="28"/>
        </w:rPr>
        <w:t xml:space="preserve"> перечислени</w:t>
      </w:r>
      <w:r>
        <w:rPr>
          <w:rFonts w:cs="Times New Roman"/>
          <w:sz w:val="28"/>
          <w:szCs w:val="28"/>
        </w:rPr>
        <w:t>е</w:t>
      </w:r>
      <w:r w:rsidRPr="00CF0B75">
        <w:rPr>
          <w:rFonts w:cs="Times New Roman"/>
          <w:sz w:val="28"/>
          <w:szCs w:val="28"/>
        </w:rPr>
        <w:t xml:space="preserve"> денежных средств на расчетный счет субъекта малого предпринимательства</w:t>
      </w:r>
      <w:r>
        <w:rPr>
          <w:rFonts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и в пределах утвержденных лимитов бюджетных обязательств и объемов финансирования расходов на реализацию Программы, в сумме, предусмотренной в пункте 1 раздела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настоящего Договора.</w:t>
      </w:r>
    </w:p>
    <w:p w:rsidR="00AC6412" w:rsidRDefault="00AC6412" w:rsidP="00C70702">
      <w:pPr>
        <w:suppressAutoHyphens w:val="0"/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1.4. В случае нарушения Субъектом предпринимательства сроков предоставления документов и информации, установленных</w:t>
      </w:r>
      <w:r w:rsidRPr="004B3357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настоящим Договором, Администрация имеет право с согласия Субъекта предпринимательства произвести осмотр основных фондов, нематериальных активов, являющихся предметом выплаты субсидии, а также совершить иные согласованные Сторонами действия, направленные на установление фактических обстоятельств, связанных с исполнением Субъектом предпринимательства условий настоящего Договора.</w:t>
      </w:r>
    </w:p>
    <w:p w:rsidR="00AC6412" w:rsidRDefault="00AC6412" w:rsidP="00C70702">
      <w:pPr>
        <w:suppressAutoHyphens w:val="0"/>
        <w:autoSpaceDE w:val="0"/>
        <w:ind w:firstLine="851"/>
        <w:jc w:val="both"/>
        <w:rPr>
          <w:sz w:val="28"/>
          <w:szCs w:val="28"/>
        </w:rPr>
      </w:pPr>
      <w:r w:rsidRPr="00995C14">
        <w:rPr>
          <w:sz w:val="28"/>
          <w:szCs w:val="28"/>
        </w:rPr>
        <w:t>1.5. В течение текущего года Субъект предпринимательства обязан принимать участие в обучающих мероприятиях (</w:t>
      </w:r>
      <w:r w:rsidRPr="00995C14">
        <w:rPr>
          <w:color w:val="000000"/>
          <w:spacing w:val="-4"/>
          <w:sz w:val="28"/>
          <w:szCs w:val="28"/>
        </w:rPr>
        <w:t>повышение квалификации, подготовка и переподготовка работников субъектов малого и среднего предпринимательства; обучение, в том числе в ходе разовых семинаров, стажировок, конференций</w:t>
      </w:r>
      <w:r w:rsidRPr="00995C14">
        <w:rPr>
          <w:sz w:val="28"/>
          <w:szCs w:val="28"/>
        </w:rPr>
        <w:t>) по приглашению Администрации.</w:t>
      </w:r>
    </w:p>
    <w:p w:rsidR="00AC6412" w:rsidRPr="004B3357" w:rsidRDefault="00AC6412" w:rsidP="00C70702">
      <w:pPr>
        <w:suppressAutoHyphens w:val="0"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</w:t>
      </w:r>
    </w:p>
    <w:p w:rsidR="00AC6412" w:rsidRDefault="00AC6412" w:rsidP="00C70702">
      <w:pPr>
        <w:suppressAutoHyphens w:val="0"/>
        <w:autoSpaceDE w:val="0"/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Основания и порядок возврата субсидии</w:t>
      </w:r>
    </w:p>
    <w:p w:rsidR="00AC6412" w:rsidRDefault="00AC6412" w:rsidP="00C70702">
      <w:pPr>
        <w:suppressAutoHyphens w:val="0"/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1.1. В случае если, в нарушение пункта 1.1 р</w:t>
      </w:r>
      <w:r>
        <w:rPr>
          <w:bCs/>
          <w:sz w:val="28"/>
          <w:szCs w:val="28"/>
        </w:rPr>
        <w:t xml:space="preserve">аздел </w:t>
      </w:r>
      <w:r>
        <w:rPr>
          <w:bCs/>
          <w:sz w:val="28"/>
          <w:szCs w:val="28"/>
          <w:lang w:val="en-US"/>
        </w:rPr>
        <w:t>IV</w:t>
      </w:r>
      <w:r w:rsidRPr="004B3357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настоящего Договора, Субъектом предпринимательства произведено отчуждение основных фондов, нематериальных активов, явившихся предметом выплаты субсидий, до истечения 12 (Двенадцати) месяцев со дня заключения Договора, Субъект предпринимательства обязан:</w:t>
      </w:r>
    </w:p>
    <w:p w:rsidR="00AC6412" w:rsidRDefault="00AC6412" w:rsidP="00C70702">
      <w:pPr>
        <w:suppressAutoHyphens w:val="0"/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1.1.1. Направить в Администрацию соответствующее письменное уведомление в течение одного календарного дня с момента подписания документа, повлекшего отчуждение основных фондов, нематериальных активов.</w:t>
      </w:r>
    </w:p>
    <w:p w:rsidR="00AC6412" w:rsidRDefault="00AC6412" w:rsidP="00C70702">
      <w:pPr>
        <w:suppressAutoHyphens w:val="0"/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1.1.2. Произвести возврат суммы полученных субсидий в бюджет муниципального образования Приморско-Ахтарский район в соответствии с законодательством Российской Федерации, Краснодарского края и нормативно-правовыми актами муниципального образования Приморско-Ахтарский  район в течение 10 (Десяти) календарных дней со дня подписания документа, повлекшего отчуждение основных фондов, нематериальных активов.</w:t>
      </w:r>
    </w:p>
    <w:p w:rsidR="00AC6412" w:rsidRDefault="00AC6412" w:rsidP="00C70702">
      <w:pPr>
        <w:suppressAutoHyphens w:val="0"/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1.2. В случае принятия судом решения о признании Субъекта предпринимательства несостоятельным (банкротом), до истечения 12 (Двенадцати) месяцев со дня заключения Договора, Субъект предпринимательства обязан:</w:t>
      </w:r>
    </w:p>
    <w:p w:rsidR="00AC6412" w:rsidRDefault="00AC6412" w:rsidP="00C70702">
      <w:pPr>
        <w:suppressAutoHyphens w:val="0"/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1.2.1. Направить в Администрацию соответствующее письменное уведомление в течение одного календарного дня со дня вступления в законную силу решения суда о признании Субъекта предпринимательства несостоятельным (банкротом).</w:t>
      </w:r>
    </w:p>
    <w:p w:rsidR="00AC6412" w:rsidRDefault="00AC6412" w:rsidP="00C70702">
      <w:pPr>
        <w:suppressAutoHyphens w:val="0"/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1.2.2. Произвести возврат суммы полученных субсидий в бюджет муниципального образования Приморско-Ахтарский район в порядке, установленном законодательством Российской Федерации, Краснодарского края и нормативно-правовыми актами муниципального образования Приморско-Ахтарский  район.</w:t>
      </w:r>
    </w:p>
    <w:p w:rsidR="00AC6412" w:rsidRDefault="00AC6412" w:rsidP="00C70702">
      <w:pPr>
        <w:suppressAutoHyphens w:val="0"/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1.3. В случае принятия Субъектом предпринимательства решения о прекращении предпринимательской деятельности до истечения 12 (Двенадцати) месяцев со дня заключения Договора, Субъект предпринимательства обязан:</w:t>
      </w:r>
    </w:p>
    <w:p w:rsidR="00AC6412" w:rsidRDefault="00AC6412" w:rsidP="00C70702">
      <w:pPr>
        <w:suppressAutoHyphens w:val="0"/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1.3.1. Направить в Администрацию соответствующее письменное уведомление в течение одного календарного дня со дня обращения в уполномоченный орган исполнительной власти с заявлением о прекращении предпринимательской деятельности.</w:t>
      </w:r>
    </w:p>
    <w:p w:rsidR="00AC6412" w:rsidRDefault="00AC6412" w:rsidP="00C70702">
      <w:pPr>
        <w:suppressAutoHyphens w:val="0"/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1.3.2. Произвести возврат суммы полученных субсидий в бюджет муниципального образования Приморско-Ахтарский район в соответствии с законодательством Российской Федерации, Краснодарского края и нормативно-правовыми актами муниципального образования Приморско-Ахтарский район в течение 10 (Десяти) календарных дней со дня обращения в уполномоченный федеральный орган исполнительной власти с заявлением о прекращении предпринимательской деятельности.</w:t>
      </w:r>
    </w:p>
    <w:p w:rsidR="00AC6412" w:rsidRDefault="00AC6412" w:rsidP="00A2393E">
      <w:pPr>
        <w:suppressAutoHyphens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1.4. Субъект предпринимательства в течение 10 (Десяти) календарных дней со дня получения уведомления Администрации обязан произвести возврат суммы полученных субсидий в бюджет муниципального образования Приморско-Ахтарский район в соответствии с законодательством Российской Федерации, Краснодарского края и нормативно-правовыми актами муниципального образования Приморско-Ахтарский район в случаях выявления фактов:</w:t>
      </w:r>
    </w:p>
    <w:p w:rsidR="00AC6412" w:rsidRPr="003B32F1" w:rsidRDefault="00AC6412" w:rsidP="003B32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1.4.1. Представления Субъектом предпринимательства недостоверных документов и сведений в Администрацию в соответствии с </w:t>
      </w:r>
      <w:r w:rsidRPr="003B32F1">
        <w:rPr>
          <w:sz w:val="28"/>
          <w:szCs w:val="28"/>
        </w:rPr>
        <w:t>Порядк</w:t>
      </w:r>
      <w:r>
        <w:rPr>
          <w:sz w:val="28"/>
          <w:szCs w:val="28"/>
        </w:rPr>
        <w:t xml:space="preserve">ом </w:t>
      </w:r>
      <w:r w:rsidRPr="003B32F1">
        <w:rPr>
          <w:sz w:val="28"/>
          <w:szCs w:val="28"/>
        </w:rPr>
        <w:t>предоставления субсидий</w:t>
      </w:r>
      <w:r>
        <w:rPr>
          <w:sz w:val="28"/>
          <w:szCs w:val="28"/>
        </w:rPr>
        <w:t xml:space="preserve"> </w:t>
      </w:r>
      <w:r w:rsidRPr="003B32F1">
        <w:rPr>
          <w:sz w:val="28"/>
          <w:szCs w:val="28"/>
        </w:rPr>
        <w:t>из средств бюджета</w:t>
      </w:r>
      <w:r>
        <w:rPr>
          <w:sz w:val="28"/>
          <w:szCs w:val="28"/>
        </w:rPr>
        <w:t xml:space="preserve"> </w:t>
      </w:r>
      <w:r w:rsidRPr="003B32F1">
        <w:rPr>
          <w:sz w:val="28"/>
          <w:szCs w:val="28"/>
        </w:rPr>
        <w:t xml:space="preserve"> муниципального образования</w:t>
      </w:r>
    </w:p>
    <w:p w:rsidR="00AC6412" w:rsidRDefault="00AC6412" w:rsidP="003B32F1">
      <w:pPr>
        <w:jc w:val="both"/>
        <w:rPr>
          <w:sz w:val="28"/>
          <w:szCs w:val="28"/>
        </w:rPr>
      </w:pPr>
      <w:r w:rsidRPr="003B32F1">
        <w:rPr>
          <w:sz w:val="28"/>
          <w:szCs w:val="28"/>
        </w:rPr>
        <w:t>Приморско-Ахтарский район в целях возмещения части затрат субъектов малого предпринимательства на ранней стадии их деятельности в части приобретения основных фондов и нематериальных активов</w:t>
      </w:r>
      <w:r>
        <w:rPr>
          <w:sz w:val="28"/>
          <w:szCs w:val="28"/>
        </w:rPr>
        <w:t>, в соответствии с настоящей Программой.</w:t>
      </w:r>
    </w:p>
    <w:p w:rsidR="00AC6412" w:rsidRDefault="00AC6412" w:rsidP="00A2393E">
      <w:pPr>
        <w:suppressAutoHyphens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1.4.2. Отчуждения Субъектом предпринимательства основных фондов, нематериальных активов, являющихся предметом выплаты субсидии, в случае нарушения Субъектом предпринимательства требований, предусмотренных подпунктом 1.1.1 раздела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настоящего Договора.</w:t>
      </w:r>
    </w:p>
    <w:p w:rsidR="00AC6412" w:rsidRDefault="00AC6412" w:rsidP="00BA3FB1">
      <w:pPr>
        <w:suppressAutoHyphens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1.4.3. Принятия Субъектом предпринимательства решения о прекращении предпринимательской деятельности до истечения 12 (Двенадцати) месяцев со дня заключения Договора, в случае нарушения Субъектом предпринимательства требований, предусмотренных подпунктом 1.3.1 раздела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настоящего Договора.</w:t>
      </w:r>
    </w:p>
    <w:p w:rsidR="00AC6412" w:rsidRDefault="00AC6412" w:rsidP="00BA3FB1">
      <w:pPr>
        <w:suppressAutoHyphens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1.5. В случае, если в течение сроков, предусмотренных настоящим разделом Договора, Субъект предпринимательства не произвел возврат суммы полученных субсидий в муниципальный бюджет, Администрация обращается в суд в установленном законом порядке.</w:t>
      </w:r>
    </w:p>
    <w:p w:rsidR="00AC6412" w:rsidRDefault="00AC6412" w:rsidP="00A7600B">
      <w:pPr>
        <w:suppressAutoHyphens w:val="0"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VI</w:t>
      </w:r>
    </w:p>
    <w:p w:rsidR="00AC6412" w:rsidRDefault="00AC6412" w:rsidP="00C70702">
      <w:pPr>
        <w:pStyle w:val="31"/>
        <w:suppressAutoHyphens w:val="0"/>
        <w:spacing w:after="0"/>
        <w:ind w:left="0" w:firstLine="16"/>
        <w:jc w:val="center"/>
        <w:rPr>
          <w:sz w:val="28"/>
          <w:szCs w:val="28"/>
        </w:rPr>
      </w:pPr>
      <w:r>
        <w:rPr>
          <w:sz w:val="28"/>
          <w:szCs w:val="28"/>
        </w:rPr>
        <w:t>Форс-мажор</w:t>
      </w:r>
    </w:p>
    <w:p w:rsidR="00AC6412" w:rsidRDefault="00AC6412" w:rsidP="00B137C8">
      <w:pPr>
        <w:pStyle w:val="31"/>
        <w:suppressAutoHyphens w:val="0"/>
        <w:autoSpaceDE w:val="0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Стороны освобождаются от ответственности за частичное или полное неисполнение обязательств по Договору, если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Стороны не могли ни предвидеть, ни предотвратить разумными мерами.</w:t>
      </w:r>
    </w:p>
    <w:p w:rsidR="00AC6412" w:rsidRDefault="00AC6412" w:rsidP="00B137C8">
      <w:pPr>
        <w:pStyle w:val="31"/>
        <w:suppressAutoHyphens w:val="0"/>
        <w:autoSpaceDE w:val="0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К обстоятельствам непреодолимой силы относятся события, на которые Стороны не могут оказывать влияния и за возникновение которых не несут ответственности, например, землетрясение, наводнение, пожар, забастовки, массовые беспорядки, военные действия, террористические акты, утрата (уничтожение) основного средства вследствие чрезвычайных и непредотвратимых обстоятельств, кража основного средства, являющегося предметом выплаты субсидии и т.д.</w:t>
      </w:r>
    </w:p>
    <w:p w:rsidR="00AC6412" w:rsidRDefault="00AC6412" w:rsidP="00B137C8">
      <w:pPr>
        <w:pStyle w:val="31"/>
        <w:suppressAutoHyphens w:val="0"/>
        <w:autoSpaceDE w:val="0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 В случае возникновения форс-мажорных обстоятельств, Сторона, ссылающаяся на обстоятельства непреодолимой силы, обязана незамедлительно информировать другую Сторону и, по возможности, предоставить удостоверяющий документ. Информация должна содержать данные о характере обстоятельств, а также, по возможности, оценку их влияния на исполнение своих обязательств по настоящему Договору и на срок исполнения этих обязательств. Отсутствие уведомления в течение 15 (Пятнадцати) календарных дней с момента, когда подобное обстоятельство возникло, лишает Сторону права в дальнейшем ссылаться на данное обстоятельство.</w:t>
      </w:r>
    </w:p>
    <w:p w:rsidR="00AC6412" w:rsidRDefault="00AC6412" w:rsidP="00B137C8">
      <w:pPr>
        <w:pStyle w:val="31"/>
        <w:suppressAutoHyphens w:val="0"/>
        <w:autoSpaceDE w:val="0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 По прекращении действия указанных обстоятельств, Сторона, подвергшаяся действию этих обстоятельств, должна без промедления известить об этом другую Сторону в письменном виде, при этом, указав срок, в который предполагает исполнить обязательства по настоящему Договору. В этом случае заключается дополнительное соглашение к настоящему Договору.</w:t>
      </w:r>
    </w:p>
    <w:p w:rsidR="00AC6412" w:rsidRDefault="00AC6412" w:rsidP="00B137C8">
      <w:pPr>
        <w:pStyle w:val="31"/>
        <w:suppressAutoHyphens w:val="0"/>
        <w:autoSpaceDE w:val="0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1.4. Если возникшее обстоятельство продолжает действовать более 2 (Двух) месяцев, то любая из Сторон имеет право поставить вопрос о поиске взаимоприемлемого решения или об изменении условий настоящего Договора.</w:t>
      </w:r>
    </w:p>
    <w:p w:rsidR="00AC6412" w:rsidRPr="004B3357" w:rsidRDefault="00AC6412" w:rsidP="00C70702">
      <w:pPr>
        <w:suppressAutoHyphens w:val="0"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</w:t>
      </w:r>
      <w:r>
        <w:rPr>
          <w:bCs/>
          <w:sz w:val="28"/>
          <w:szCs w:val="28"/>
          <w:lang w:val="en-US"/>
        </w:rPr>
        <w:t>II</w:t>
      </w:r>
    </w:p>
    <w:p w:rsidR="00AC6412" w:rsidRDefault="00AC6412" w:rsidP="00B7127D">
      <w:pPr>
        <w:suppressAutoHyphens w:val="0"/>
        <w:autoSpaceDE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Прочие условия</w:t>
      </w:r>
    </w:p>
    <w:p w:rsidR="00AC6412" w:rsidRPr="002A0DFF" w:rsidRDefault="00AC6412" w:rsidP="00C70702">
      <w:pPr>
        <w:tabs>
          <w:tab w:val="left" w:pos="1523"/>
        </w:tabs>
        <w:suppressAutoHyphens w:val="0"/>
        <w:autoSpaceDE w:val="0"/>
        <w:ind w:firstLine="855"/>
        <w:jc w:val="both"/>
        <w:rPr>
          <w:sz w:val="28"/>
          <w:szCs w:val="28"/>
        </w:rPr>
      </w:pPr>
      <w:r w:rsidRPr="002A0DFF">
        <w:rPr>
          <w:sz w:val="28"/>
          <w:szCs w:val="28"/>
        </w:rPr>
        <w:t xml:space="preserve">1. Настоящий Договор вступает в силу с момента его подписания сторонами и действует до </w:t>
      </w:r>
      <w:r>
        <w:rPr>
          <w:sz w:val="28"/>
          <w:szCs w:val="28"/>
        </w:rPr>
        <w:t>полного исполнения обязательств по данному договору</w:t>
      </w:r>
      <w:r w:rsidRPr="002A0DFF">
        <w:rPr>
          <w:sz w:val="28"/>
          <w:szCs w:val="28"/>
        </w:rPr>
        <w:t>.</w:t>
      </w:r>
    </w:p>
    <w:p w:rsidR="00AC6412" w:rsidRPr="002A0DFF" w:rsidRDefault="00AC6412" w:rsidP="00C70702">
      <w:pPr>
        <w:tabs>
          <w:tab w:val="left" w:pos="1418"/>
        </w:tabs>
        <w:suppressAutoHyphens w:val="0"/>
        <w:autoSpaceDE w:val="0"/>
        <w:ind w:firstLine="855"/>
        <w:jc w:val="both"/>
        <w:rPr>
          <w:spacing w:val="-10"/>
          <w:sz w:val="28"/>
          <w:szCs w:val="28"/>
        </w:rPr>
      </w:pPr>
      <w:r w:rsidRPr="002A0DFF">
        <w:rPr>
          <w:spacing w:val="-10"/>
          <w:sz w:val="28"/>
          <w:szCs w:val="28"/>
        </w:rPr>
        <w:t>2. Все изменения и дополнения к настоящему Договору считаются действительными и являются неотъемлемой его частью, если они совершены в письменной форме и подписаны уполномоченными на то представителями Сторон.</w:t>
      </w:r>
    </w:p>
    <w:p w:rsidR="00AC6412" w:rsidRPr="002A0DFF" w:rsidRDefault="00AC6412" w:rsidP="00C70702">
      <w:pPr>
        <w:tabs>
          <w:tab w:val="left" w:pos="1523"/>
        </w:tabs>
        <w:suppressAutoHyphens w:val="0"/>
        <w:autoSpaceDE w:val="0"/>
        <w:ind w:firstLine="855"/>
        <w:jc w:val="both"/>
        <w:rPr>
          <w:spacing w:val="-10"/>
          <w:sz w:val="28"/>
          <w:szCs w:val="28"/>
        </w:rPr>
      </w:pPr>
      <w:r w:rsidRPr="002A0DFF">
        <w:rPr>
          <w:spacing w:val="-10"/>
          <w:sz w:val="28"/>
          <w:szCs w:val="28"/>
        </w:rPr>
        <w:t>3. Все заявления, уведомления или сообщения, сделанные в связи с настоящим Договором, должны направляться по следующему адресу Сторон:</w:t>
      </w:r>
    </w:p>
    <w:p w:rsidR="00AC6412" w:rsidRPr="002A0DFF" w:rsidRDefault="00AC6412" w:rsidP="00C70702">
      <w:pPr>
        <w:shd w:val="clear" w:color="auto" w:fill="FFFFFF"/>
        <w:tabs>
          <w:tab w:val="left" w:pos="1134"/>
        </w:tabs>
        <w:suppressAutoHyphens w:val="0"/>
        <w:ind w:firstLine="855"/>
        <w:jc w:val="both"/>
        <w:rPr>
          <w:spacing w:val="-10"/>
          <w:sz w:val="28"/>
          <w:szCs w:val="28"/>
        </w:rPr>
      </w:pPr>
      <w:r w:rsidRPr="002A0DFF">
        <w:rPr>
          <w:spacing w:val="-10"/>
          <w:sz w:val="28"/>
          <w:szCs w:val="28"/>
        </w:rPr>
        <w:t>Администрация: 353860, г. Приморско-Ахтарск, ул.50 лет Октября , 63;</w:t>
      </w:r>
    </w:p>
    <w:p w:rsidR="00AC6412" w:rsidRPr="002A0DFF" w:rsidRDefault="00AC6412" w:rsidP="00C70702">
      <w:pPr>
        <w:tabs>
          <w:tab w:val="left" w:pos="1134"/>
        </w:tabs>
        <w:suppressAutoHyphens w:val="0"/>
        <w:ind w:firstLine="855"/>
        <w:jc w:val="both"/>
        <w:rPr>
          <w:spacing w:val="-10"/>
          <w:sz w:val="28"/>
          <w:szCs w:val="28"/>
        </w:rPr>
      </w:pPr>
      <w:r w:rsidRPr="002A0DFF">
        <w:rPr>
          <w:spacing w:val="-10"/>
          <w:sz w:val="28"/>
          <w:szCs w:val="28"/>
        </w:rPr>
        <w:t>Субъект предпринимательства: ____________, г. (ст.)___________________, ул.__________________.</w:t>
      </w:r>
    </w:p>
    <w:p w:rsidR="00AC6412" w:rsidRPr="002A0DFF" w:rsidRDefault="00AC6412" w:rsidP="00C70702">
      <w:pPr>
        <w:shd w:val="clear" w:color="auto" w:fill="FFFFFF"/>
        <w:tabs>
          <w:tab w:val="left" w:pos="1523"/>
        </w:tabs>
        <w:suppressAutoHyphens w:val="0"/>
        <w:autoSpaceDE w:val="0"/>
        <w:ind w:firstLine="855"/>
        <w:jc w:val="both"/>
        <w:rPr>
          <w:spacing w:val="-10"/>
          <w:sz w:val="28"/>
          <w:szCs w:val="28"/>
        </w:rPr>
      </w:pPr>
      <w:r w:rsidRPr="002A0DFF">
        <w:rPr>
          <w:spacing w:val="-10"/>
          <w:sz w:val="28"/>
          <w:szCs w:val="28"/>
        </w:rPr>
        <w:t>4. Настоящий Договор составлен в 3 (трех) экземплярах, имеющих равную юридическую силу: 2 экземпляра - для Администрации, 1 экземпляр - для Субъекта предпринимательства.</w:t>
      </w:r>
    </w:p>
    <w:p w:rsidR="00AC6412" w:rsidRPr="002A0DFF" w:rsidRDefault="00AC6412" w:rsidP="00C70702">
      <w:pPr>
        <w:shd w:val="clear" w:color="auto" w:fill="FFFFFF"/>
        <w:tabs>
          <w:tab w:val="left" w:pos="1134"/>
        </w:tabs>
        <w:jc w:val="center"/>
        <w:rPr>
          <w:spacing w:val="-10"/>
          <w:sz w:val="28"/>
          <w:szCs w:val="28"/>
        </w:rPr>
      </w:pPr>
      <w:r w:rsidRPr="002A0DFF">
        <w:rPr>
          <w:spacing w:val="-10"/>
          <w:sz w:val="28"/>
          <w:szCs w:val="28"/>
        </w:rPr>
        <w:t xml:space="preserve">Раздел </w:t>
      </w:r>
      <w:r w:rsidRPr="002A0DFF">
        <w:rPr>
          <w:spacing w:val="-10"/>
          <w:sz w:val="28"/>
          <w:szCs w:val="28"/>
          <w:lang w:val="en-US"/>
        </w:rPr>
        <w:t>VIII</w:t>
      </w:r>
    </w:p>
    <w:p w:rsidR="00AC6412" w:rsidRPr="002A0DFF" w:rsidRDefault="00AC6412" w:rsidP="00C50B80">
      <w:pPr>
        <w:shd w:val="clear" w:color="auto" w:fill="FFFFFF"/>
        <w:autoSpaceDE w:val="0"/>
        <w:jc w:val="center"/>
        <w:rPr>
          <w:spacing w:val="-10"/>
          <w:sz w:val="28"/>
          <w:szCs w:val="28"/>
        </w:rPr>
      </w:pPr>
      <w:r w:rsidRPr="002A0DFF">
        <w:rPr>
          <w:spacing w:val="-10"/>
          <w:sz w:val="28"/>
          <w:szCs w:val="28"/>
        </w:rPr>
        <w:t>Юридические адреса и реквизиты Сторон:</w:t>
      </w:r>
    </w:p>
    <w:tbl>
      <w:tblPr>
        <w:tblpPr w:leftFromText="141" w:rightFromText="141" w:vertAnchor="text" w:tblpY="1"/>
        <w:tblOverlap w:val="never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08"/>
        <w:gridCol w:w="3960"/>
      </w:tblGrid>
      <w:tr w:rsidR="00AC6412" w:rsidRPr="002A0DFF" w:rsidTr="00C50B80">
        <w:trPr>
          <w:trHeight w:val="108"/>
        </w:trPr>
        <w:tc>
          <w:tcPr>
            <w:tcW w:w="6408" w:type="dxa"/>
          </w:tcPr>
          <w:p w:rsidR="00AC6412" w:rsidRPr="002A0DFF" w:rsidRDefault="00AC6412" w:rsidP="00B137C8">
            <w:pPr>
              <w:widowControl/>
              <w:tabs>
                <w:tab w:val="center" w:pos="2581"/>
              </w:tabs>
              <w:suppressAutoHyphens w:val="0"/>
              <w:rPr>
                <w:rFonts w:eastAsia="SimSun" w:cs="Times New Roman"/>
                <w:b/>
                <w:kern w:val="0"/>
                <w:sz w:val="28"/>
                <w:szCs w:val="28"/>
                <w:lang w:eastAsia="ru-RU" w:bidi="ar-SA"/>
              </w:rPr>
            </w:pPr>
            <w:r w:rsidRPr="002A0DFF">
              <w:rPr>
                <w:rFonts w:eastAsia="SimSun" w:cs="Times New Roman"/>
                <w:b/>
                <w:kern w:val="0"/>
                <w:sz w:val="28"/>
                <w:szCs w:val="28"/>
                <w:lang w:eastAsia="ru-RU" w:bidi="ar-SA"/>
              </w:rPr>
              <w:t>«Администрация»</w:t>
            </w:r>
          </w:p>
        </w:tc>
        <w:tc>
          <w:tcPr>
            <w:tcW w:w="3960" w:type="dxa"/>
          </w:tcPr>
          <w:p w:rsidR="00AC6412" w:rsidRPr="002A0DFF" w:rsidRDefault="00AC6412" w:rsidP="009F61F5">
            <w:pPr>
              <w:widowControl/>
              <w:suppressAutoHyphens w:val="0"/>
              <w:rPr>
                <w:rFonts w:eastAsia="SimSun" w:cs="Times New Roman"/>
                <w:kern w:val="0"/>
                <w:sz w:val="28"/>
                <w:szCs w:val="28"/>
                <w:lang w:eastAsia="ru-RU" w:bidi="ar-SA"/>
              </w:rPr>
            </w:pPr>
            <w:r w:rsidRPr="002A0DFF">
              <w:rPr>
                <w:rFonts w:eastAsia="SimSun" w:cs="Times New Roman"/>
                <w:b/>
                <w:kern w:val="0"/>
                <w:sz w:val="28"/>
                <w:szCs w:val="28"/>
                <w:lang w:eastAsia="ru-RU" w:bidi="ar-SA"/>
              </w:rPr>
              <w:t>«Субъект предпринимательства»</w:t>
            </w:r>
          </w:p>
        </w:tc>
      </w:tr>
      <w:tr w:rsidR="00AC6412" w:rsidRPr="002A0DFF" w:rsidTr="00C50B80">
        <w:trPr>
          <w:trHeight w:val="188"/>
        </w:trPr>
        <w:tc>
          <w:tcPr>
            <w:tcW w:w="6408" w:type="dxa"/>
            <w:vAlign w:val="bottom"/>
          </w:tcPr>
          <w:p w:rsidR="00AC6412" w:rsidRPr="002A0DFF" w:rsidRDefault="00AC6412" w:rsidP="00B137C8">
            <w:pPr>
              <w:widowControl/>
              <w:tabs>
                <w:tab w:val="center" w:pos="2581"/>
              </w:tabs>
              <w:suppressAutoHyphens w:val="0"/>
              <w:rPr>
                <w:rFonts w:eastAsia="SimSun" w:cs="Times New Roman"/>
                <w:b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SimSun" w:cs="Times New Roman"/>
                <w:b/>
                <w:kern w:val="0"/>
                <w:sz w:val="28"/>
                <w:szCs w:val="28"/>
                <w:lang w:eastAsia="ru-RU" w:bidi="ar-SA"/>
              </w:rPr>
              <w:t>а</w:t>
            </w:r>
            <w:r w:rsidRPr="002A0DFF">
              <w:rPr>
                <w:rFonts w:eastAsia="SimSun" w:cs="Times New Roman"/>
                <w:b/>
                <w:kern w:val="0"/>
                <w:sz w:val="28"/>
                <w:szCs w:val="28"/>
                <w:lang w:eastAsia="ru-RU" w:bidi="ar-SA"/>
              </w:rPr>
              <w:t>дминистрация муниципального образования</w:t>
            </w:r>
          </w:p>
          <w:p w:rsidR="00AC6412" w:rsidRPr="002A0DFF" w:rsidRDefault="00AC6412" w:rsidP="00B137C8">
            <w:pPr>
              <w:widowControl/>
              <w:tabs>
                <w:tab w:val="center" w:pos="2581"/>
              </w:tabs>
              <w:suppressAutoHyphens w:val="0"/>
              <w:rPr>
                <w:rFonts w:eastAsia="SimSun" w:cs="Times New Roman"/>
                <w:b/>
                <w:kern w:val="0"/>
                <w:sz w:val="28"/>
                <w:szCs w:val="28"/>
                <w:lang w:eastAsia="ru-RU" w:bidi="ar-SA"/>
              </w:rPr>
            </w:pPr>
            <w:r w:rsidRPr="002A0DFF">
              <w:rPr>
                <w:rFonts w:eastAsia="SimSun" w:cs="Times New Roman"/>
                <w:b/>
                <w:kern w:val="0"/>
                <w:sz w:val="28"/>
                <w:szCs w:val="28"/>
                <w:lang w:eastAsia="ru-RU" w:bidi="ar-SA"/>
              </w:rPr>
              <w:t>Приморско-Ахтарский район</w:t>
            </w:r>
          </w:p>
          <w:p w:rsidR="00AC6412" w:rsidRPr="002A0DFF" w:rsidRDefault="00AC6412" w:rsidP="00B137C8">
            <w:pPr>
              <w:widowControl/>
              <w:tabs>
                <w:tab w:val="center" w:pos="2581"/>
              </w:tabs>
              <w:suppressAutoHyphens w:val="0"/>
              <w:rPr>
                <w:rFonts w:eastAsia="SimSun" w:cs="Times New Roman"/>
                <w:kern w:val="0"/>
                <w:sz w:val="28"/>
                <w:szCs w:val="28"/>
                <w:lang w:eastAsia="ru-RU" w:bidi="ar-SA"/>
              </w:rPr>
            </w:pPr>
            <w:r w:rsidRPr="002A0DFF">
              <w:rPr>
                <w:rFonts w:eastAsia="SimSun" w:cs="Times New Roman"/>
                <w:kern w:val="0"/>
                <w:sz w:val="28"/>
                <w:szCs w:val="28"/>
                <w:lang w:eastAsia="ru-RU" w:bidi="ar-SA"/>
              </w:rPr>
              <w:t xml:space="preserve">353860, Краснодарский край, г.Приморско-Ахтарск, ул.50 лет Октября, 63 </w:t>
            </w:r>
          </w:p>
          <w:p w:rsidR="00AC6412" w:rsidRPr="002A0DFF" w:rsidRDefault="00AC6412" w:rsidP="00B137C8">
            <w:pPr>
              <w:widowControl/>
              <w:tabs>
                <w:tab w:val="center" w:pos="2581"/>
              </w:tabs>
              <w:suppressAutoHyphens w:val="0"/>
              <w:rPr>
                <w:rFonts w:eastAsia="SimSun" w:cs="Times New Roman"/>
                <w:kern w:val="0"/>
                <w:sz w:val="28"/>
                <w:szCs w:val="28"/>
                <w:lang w:eastAsia="ru-RU" w:bidi="ar-SA"/>
              </w:rPr>
            </w:pPr>
            <w:r w:rsidRPr="002A0DFF">
              <w:rPr>
                <w:rFonts w:eastAsia="SimSun" w:cs="Times New Roman"/>
                <w:kern w:val="0"/>
                <w:sz w:val="28"/>
                <w:szCs w:val="28"/>
                <w:lang w:eastAsia="ru-RU" w:bidi="ar-SA"/>
              </w:rPr>
              <w:t>ИНН 2347006193 КПП 234701001</w:t>
            </w:r>
          </w:p>
          <w:p w:rsidR="00AC6412" w:rsidRPr="002A0DFF" w:rsidRDefault="00AC6412" w:rsidP="001D31EF">
            <w:pPr>
              <w:widowControl/>
              <w:suppressAutoHyphens w:val="0"/>
              <w:rPr>
                <w:rFonts w:eastAsia="SimSun" w:cs="Times New Roman"/>
                <w:kern w:val="0"/>
                <w:sz w:val="28"/>
                <w:szCs w:val="28"/>
                <w:lang w:eastAsia="ru-RU" w:bidi="ar-SA"/>
              </w:rPr>
            </w:pPr>
            <w:r w:rsidRPr="002A0DFF">
              <w:rPr>
                <w:rFonts w:eastAsia="SimSun" w:cs="Times New Roman"/>
                <w:kern w:val="0"/>
                <w:sz w:val="28"/>
                <w:szCs w:val="28"/>
                <w:lang w:eastAsia="ru-RU" w:bidi="ar-SA"/>
              </w:rPr>
              <w:t>УФК по Краснодарскому краю (ФУ администрации муниципального образования Приморско-Ахтарский район</w:t>
            </w:r>
          </w:p>
          <w:p w:rsidR="00AC6412" w:rsidRPr="002A0DFF" w:rsidRDefault="00AC6412" w:rsidP="001D31EF">
            <w:pPr>
              <w:widowControl/>
              <w:suppressAutoHyphens w:val="0"/>
              <w:rPr>
                <w:rFonts w:eastAsia="SimSun" w:cs="Times New Roman"/>
                <w:kern w:val="0"/>
                <w:sz w:val="28"/>
                <w:szCs w:val="28"/>
                <w:lang w:eastAsia="ru-RU" w:bidi="ar-SA"/>
              </w:rPr>
            </w:pPr>
            <w:r w:rsidRPr="002A0DFF">
              <w:rPr>
                <w:rFonts w:eastAsia="SimSun" w:cs="Times New Roman"/>
                <w:kern w:val="0"/>
                <w:sz w:val="28"/>
                <w:szCs w:val="28"/>
                <w:lang w:eastAsia="ru-RU" w:bidi="ar-SA"/>
              </w:rPr>
              <w:t xml:space="preserve">(л/с 02183И23400) </w:t>
            </w:r>
          </w:p>
          <w:p w:rsidR="00AC6412" w:rsidRPr="002A0DFF" w:rsidRDefault="00AC6412" w:rsidP="001D31EF">
            <w:pPr>
              <w:widowControl/>
              <w:suppressAutoHyphens w:val="0"/>
              <w:rPr>
                <w:rFonts w:eastAsia="SimSun" w:cs="Times New Roman"/>
                <w:kern w:val="0"/>
                <w:sz w:val="28"/>
                <w:szCs w:val="28"/>
                <w:lang w:eastAsia="ru-RU" w:bidi="ar-SA"/>
              </w:rPr>
            </w:pPr>
            <w:r w:rsidRPr="002A0DFF">
              <w:rPr>
                <w:rFonts w:eastAsia="SimSun" w:cs="Times New Roman"/>
                <w:kern w:val="0"/>
                <w:sz w:val="28"/>
                <w:szCs w:val="28"/>
                <w:lang w:eastAsia="ru-RU" w:bidi="ar-SA"/>
              </w:rPr>
              <w:t>р/с 40204810300000000043</w:t>
            </w:r>
          </w:p>
          <w:p w:rsidR="00AC6412" w:rsidRPr="002A0DFF" w:rsidRDefault="00AC6412" w:rsidP="00A7600B">
            <w:pPr>
              <w:widowControl/>
              <w:suppressAutoHyphens w:val="0"/>
              <w:rPr>
                <w:rFonts w:eastAsia="SimSun" w:cs="Times New Roman"/>
                <w:kern w:val="0"/>
                <w:sz w:val="28"/>
                <w:szCs w:val="28"/>
                <w:lang w:eastAsia="ru-RU" w:bidi="ar-SA"/>
              </w:rPr>
            </w:pPr>
            <w:r w:rsidRPr="002A0DFF">
              <w:rPr>
                <w:rFonts w:eastAsia="SimSun" w:cs="Times New Roman"/>
                <w:kern w:val="0"/>
                <w:sz w:val="28"/>
                <w:szCs w:val="28"/>
                <w:lang w:eastAsia="ru-RU" w:bidi="ar-SA"/>
              </w:rPr>
              <w:t>в ГРКЦ ГУ Банка России по Краснодарскому краю  л/с 902010020 БИК 040349001</w:t>
            </w:r>
          </w:p>
        </w:tc>
        <w:tc>
          <w:tcPr>
            <w:tcW w:w="3960" w:type="dxa"/>
            <w:vAlign w:val="bottom"/>
          </w:tcPr>
          <w:p w:rsidR="00AC6412" w:rsidRPr="002A0DFF" w:rsidRDefault="00AC6412" w:rsidP="009F61F5">
            <w:pPr>
              <w:widowControl/>
              <w:rPr>
                <w:rFonts w:eastAsia="SimSu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AC6412" w:rsidRPr="002A0DFF" w:rsidTr="00C50B80">
        <w:trPr>
          <w:trHeight w:val="1303"/>
        </w:trPr>
        <w:tc>
          <w:tcPr>
            <w:tcW w:w="6408" w:type="dxa"/>
            <w:vAlign w:val="center"/>
          </w:tcPr>
          <w:p w:rsidR="00AC6412" w:rsidRPr="002A0DFF" w:rsidRDefault="00AC6412" w:rsidP="0043560D">
            <w:pPr>
              <w:widowControl/>
              <w:tabs>
                <w:tab w:val="center" w:pos="2581"/>
              </w:tabs>
              <w:suppressAutoHyphens w:val="0"/>
              <w:rPr>
                <w:rFonts w:eastAsia="SimSun" w:cs="Times New Roman"/>
                <w:kern w:val="0"/>
                <w:sz w:val="28"/>
                <w:szCs w:val="28"/>
                <w:lang w:eastAsia="ru-RU" w:bidi="ar-SA"/>
              </w:rPr>
            </w:pPr>
            <w:r w:rsidRPr="002A0DFF">
              <w:rPr>
                <w:rFonts w:eastAsia="SimSun" w:cs="Times New Roman"/>
                <w:kern w:val="0"/>
                <w:sz w:val="28"/>
                <w:szCs w:val="28"/>
                <w:lang w:eastAsia="ru-RU" w:bidi="ar-SA"/>
              </w:rPr>
              <w:t>_____________________(                    )</w:t>
            </w:r>
          </w:p>
          <w:p w:rsidR="00AC6412" w:rsidRPr="002A0DFF" w:rsidRDefault="00AC6412" w:rsidP="0043560D">
            <w:pPr>
              <w:widowControl/>
              <w:tabs>
                <w:tab w:val="center" w:pos="2581"/>
              </w:tabs>
              <w:suppressAutoHyphens w:val="0"/>
              <w:rPr>
                <w:rFonts w:eastAsia="SimSun" w:cs="Times New Roman"/>
                <w:kern w:val="0"/>
                <w:sz w:val="28"/>
                <w:szCs w:val="28"/>
                <w:lang w:eastAsia="ru-RU" w:bidi="ar-SA"/>
              </w:rPr>
            </w:pPr>
            <w:r w:rsidRPr="002A0DFF">
              <w:rPr>
                <w:rFonts w:eastAsia="SimSun" w:cs="Times New Roman"/>
                <w:kern w:val="0"/>
                <w:sz w:val="28"/>
                <w:szCs w:val="28"/>
                <w:lang w:eastAsia="ru-RU" w:bidi="ar-SA"/>
              </w:rPr>
              <w:t>М.п.</w:t>
            </w:r>
          </w:p>
        </w:tc>
        <w:tc>
          <w:tcPr>
            <w:tcW w:w="3960" w:type="dxa"/>
            <w:vAlign w:val="center"/>
          </w:tcPr>
          <w:p w:rsidR="00AC6412" w:rsidRPr="002A0DFF" w:rsidRDefault="00AC6412" w:rsidP="0043560D">
            <w:pPr>
              <w:widowControl/>
              <w:tabs>
                <w:tab w:val="center" w:pos="2581"/>
              </w:tabs>
              <w:suppressAutoHyphens w:val="0"/>
              <w:rPr>
                <w:rFonts w:eastAsia="SimSun" w:cs="Times New Roman"/>
                <w:kern w:val="0"/>
                <w:sz w:val="28"/>
                <w:szCs w:val="28"/>
                <w:lang w:eastAsia="ru-RU" w:bidi="ar-SA"/>
              </w:rPr>
            </w:pPr>
            <w:r w:rsidRPr="002A0DFF">
              <w:rPr>
                <w:rFonts w:eastAsia="SimSun" w:cs="Times New Roman"/>
                <w:kern w:val="0"/>
                <w:sz w:val="28"/>
                <w:szCs w:val="28"/>
                <w:lang w:eastAsia="ru-RU" w:bidi="ar-SA"/>
              </w:rPr>
              <w:t>___________________(                    )</w:t>
            </w:r>
          </w:p>
          <w:p w:rsidR="00AC6412" w:rsidRPr="002A0DFF" w:rsidRDefault="00AC6412" w:rsidP="0043560D">
            <w:pPr>
              <w:widowControl/>
              <w:suppressAutoHyphens w:val="0"/>
              <w:rPr>
                <w:rFonts w:eastAsia="SimSun" w:cs="Times New Roman"/>
                <w:kern w:val="0"/>
                <w:sz w:val="28"/>
                <w:szCs w:val="28"/>
                <w:lang w:eastAsia="ru-RU" w:bidi="ar-SA"/>
              </w:rPr>
            </w:pPr>
            <w:r w:rsidRPr="002A0DFF">
              <w:rPr>
                <w:rFonts w:eastAsia="SimSun" w:cs="Times New Roman"/>
                <w:kern w:val="0"/>
                <w:sz w:val="28"/>
                <w:szCs w:val="28"/>
                <w:lang w:eastAsia="ru-RU" w:bidi="ar-SA"/>
              </w:rPr>
              <w:t>М.п.</w:t>
            </w:r>
          </w:p>
        </w:tc>
      </w:tr>
    </w:tbl>
    <w:p w:rsidR="00AC6412" w:rsidRPr="002A0DFF" w:rsidRDefault="00AC6412" w:rsidP="00B01C86">
      <w:pPr>
        <w:jc w:val="right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».</w:t>
      </w:r>
    </w:p>
    <w:p w:rsidR="00AC6412" w:rsidRDefault="00AC6412" w:rsidP="00C70702">
      <w:pPr>
        <w:pStyle w:val="1"/>
        <w:ind w:left="0"/>
        <w:rPr>
          <w:szCs w:val="28"/>
        </w:rPr>
      </w:pPr>
    </w:p>
    <w:p w:rsidR="00AC6412" w:rsidRPr="00F77FCC" w:rsidRDefault="00AC6412" w:rsidP="00C70702">
      <w:pPr>
        <w:pStyle w:val="1"/>
        <w:ind w:left="0"/>
        <w:rPr>
          <w:szCs w:val="28"/>
        </w:rPr>
      </w:pPr>
      <w:r w:rsidRPr="00F77FCC">
        <w:rPr>
          <w:szCs w:val="28"/>
        </w:rPr>
        <w:t>Начальник отдела экономики</w:t>
      </w:r>
    </w:p>
    <w:p w:rsidR="00AC6412" w:rsidRPr="00F77FCC" w:rsidRDefault="00AC6412" w:rsidP="00F77FCC">
      <w:pPr>
        <w:rPr>
          <w:sz w:val="28"/>
          <w:szCs w:val="28"/>
        </w:rPr>
      </w:pPr>
      <w:r w:rsidRPr="00F77FCC">
        <w:rPr>
          <w:sz w:val="28"/>
          <w:szCs w:val="28"/>
        </w:rPr>
        <w:t>управления экономического развития</w:t>
      </w:r>
      <w:r>
        <w:rPr>
          <w:sz w:val="28"/>
          <w:szCs w:val="28"/>
        </w:rPr>
        <w:t xml:space="preserve">                                                Е.Н. Авилова</w:t>
      </w:r>
    </w:p>
    <w:p w:rsidR="00AC6412" w:rsidRPr="002A0DFF" w:rsidRDefault="00AC6412" w:rsidP="00C70702">
      <w:pPr>
        <w:rPr>
          <w:sz w:val="28"/>
          <w:szCs w:val="28"/>
        </w:rPr>
      </w:pPr>
    </w:p>
    <w:p w:rsidR="00AC6412" w:rsidRPr="002A0DFF" w:rsidRDefault="00AC6412" w:rsidP="00C70702">
      <w:pPr>
        <w:rPr>
          <w:sz w:val="28"/>
          <w:szCs w:val="28"/>
        </w:rPr>
      </w:pPr>
    </w:p>
    <w:p w:rsidR="00AC6412" w:rsidRPr="002A0DFF" w:rsidRDefault="00AC6412" w:rsidP="00C70702">
      <w:pPr>
        <w:rPr>
          <w:sz w:val="28"/>
          <w:szCs w:val="28"/>
        </w:rPr>
      </w:pPr>
    </w:p>
    <w:p w:rsidR="00AC6412" w:rsidRPr="002A0DFF" w:rsidRDefault="00AC6412">
      <w:pPr>
        <w:rPr>
          <w:sz w:val="28"/>
          <w:szCs w:val="28"/>
        </w:rPr>
      </w:pPr>
    </w:p>
    <w:sectPr w:rsidR="00AC6412" w:rsidRPr="002A0DFF" w:rsidSect="00C50B80">
      <w:pgSz w:w="11906" w:h="16838"/>
      <w:pgMar w:top="360" w:right="707" w:bottom="568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DejaVu Sans Condensed">
    <w:altName w:val="Arial Unicode MS"/>
    <w:panose1 w:val="020B0606030804020204"/>
    <w:charset w:val="CC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2A9E"/>
    <w:rsid w:val="00013633"/>
    <w:rsid w:val="00014764"/>
    <w:rsid w:val="0002619C"/>
    <w:rsid w:val="00087193"/>
    <w:rsid w:val="000872F7"/>
    <w:rsid w:val="000A2E12"/>
    <w:rsid w:val="000A3775"/>
    <w:rsid w:val="000A526F"/>
    <w:rsid w:val="000B1A64"/>
    <w:rsid w:val="000C2430"/>
    <w:rsid w:val="000D4ACF"/>
    <w:rsid w:val="000D75EE"/>
    <w:rsid w:val="000F3DA4"/>
    <w:rsid w:val="00105531"/>
    <w:rsid w:val="00111A79"/>
    <w:rsid w:val="001242F7"/>
    <w:rsid w:val="00143E92"/>
    <w:rsid w:val="00151060"/>
    <w:rsid w:val="0016120D"/>
    <w:rsid w:val="001777B3"/>
    <w:rsid w:val="001C47E1"/>
    <w:rsid w:val="001C62B2"/>
    <w:rsid w:val="001D31EF"/>
    <w:rsid w:val="001D3CC8"/>
    <w:rsid w:val="00206022"/>
    <w:rsid w:val="00220C8B"/>
    <w:rsid w:val="00221099"/>
    <w:rsid w:val="0022692F"/>
    <w:rsid w:val="00232E0A"/>
    <w:rsid w:val="002347A1"/>
    <w:rsid w:val="00237406"/>
    <w:rsid w:val="00245C49"/>
    <w:rsid w:val="00247C2A"/>
    <w:rsid w:val="00262A0B"/>
    <w:rsid w:val="002753C0"/>
    <w:rsid w:val="00280438"/>
    <w:rsid w:val="00286456"/>
    <w:rsid w:val="00292DE2"/>
    <w:rsid w:val="002A0DFF"/>
    <w:rsid w:val="002A745F"/>
    <w:rsid w:val="002C47A5"/>
    <w:rsid w:val="002D27FF"/>
    <w:rsid w:val="002D5058"/>
    <w:rsid w:val="002D701C"/>
    <w:rsid w:val="002E652B"/>
    <w:rsid w:val="002F5BF5"/>
    <w:rsid w:val="00365B38"/>
    <w:rsid w:val="003879AC"/>
    <w:rsid w:val="003A16DD"/>
    <w:rsid w:val="003B0DA9"/>
    <w:rsid w:val="003B113C"/>
    <w:rsid w:val="003B32F1"/>
    <w:rsid w:val="003D5B5A"/>
    <w:rsid w:val="003D5DB8"/>
    <w:rsid w:val="0043560D"/>
    <w:rsid w:val="00440BCD"/>
    <w:rsid w:val="00450513"/>
    <w:rsid w:val="00456288"/>
    <w:rsid w:val="00477CC9"/>
    <w:rsid w:val="004977EF"/>
    <w:rsid w:val="004B3357"/>
    <w:rsid w:val="004C626A"/>
    <w:rsid w:val="004D40A9"/>
    <w:rsid w:val="004F251A"/>
    <w:rsid w:val="005107F5"/>
    <w:rsid w:val="005124AF"/>
    <w:rsid w:val="005215BF"/>
    <w:rsid w:val="0054196D"/>
    <w:rsid w:val="0055612C"/>
    <w:rsid w:val="00556BE6"/>
    <w:rsid w:val="00561EDE"/>
    <w:rsid w:val="005630B2"/>
    <w:rsid w:val="00564820"/>
    <w:rsid w:val="00564CE9"/>
    <w:rsid w:val="005A002B"/>
    <w:rsid w:val="005D1D6D"/>
    <w:rsid w:val="005E380D"/>
    <w:rsid w:val="00601714"/>
    <w:rsid w:val="00613E3E"/>
    <w:rsid w:val="00654EBA"/>
    <w:rsid w:val="00676E17"/>
    <w:rsid w:val="00695476"/>
    <w:rsid w:val="006D6839"/>
    <w:rsid w:val="006D7414"/>
    <w:rsid w:val="006F17AC"/>
    <w:rsid w:val="006F5828"/>
    <w:rsid w:val="006F5D66"/>
    <w:rsid w:val="00707FCD"/>
    <w:rsid w:val="007332A0"/>
    <w:rsid w:val="00744956"/>
    <w:rsid w:val="00774316"/>
    <w:rsid w:val="00795FC8"/>
    <w:rsid w:val="0079681C"/>
    <w:rsid w:val="00797018"/>
    <w:rsid w:val="007B7B7E"/>
    <w:rsid w:val="007C765C"/>
    <w:rsid w:val="007D4AB2"/>
    <w:rsid w:val="007F7832"/>
    <w:rsid w:val="008037B2"/>
    <w:rsid w:val="00810AE6"/>
    <w:rsid w:val="00823AC5"/>
    <w:rsid w:val="008415C6"/>
    <w:rsid w:val="00862981"/>
    <w:rsid w:val="00864808"/>
    <w:rsid w:val="008657EE"/>
    <w:rsid w:val="00866C8B"/>
    <w:rsid w:val="008A436F"/>
    <w:rsid w:val="008C2072"/>
    <w:rsid w:val="008C5B59"/>
    <w:rsid w:val="008C79B1"/>
    <w:rsid w:val="008D529D"/>
    <w:rsid w:val="008D5702"/>
    <w:rsid w:val="0090159D"/>
    <w:rsid w:val="0091053F"/>
    <w:rsid w:val="00915E12"/>
    <w:rsid w:val="00960A36"/>
    <w:rsid w:val="00971856"/>
    <w:rsid w:val="00981ED9"/>
    <w:rsid w:val="00995C14"/>
    <w:rsid w:val="009A66BC"/>
    <w:rsid w:val="009B6C07"/>
    <w:rsid w:val="009D647B"/>
    <w:rsid w:val="009F0C12"/>
    <w:rsid w:val="009F56B2"/>
    <w:rsid w:val="009F61F5"/>
    <w:rsid w:val="009F754B"/>
    <w:rsid w:val="00A06BDD"/>
    <w:rsid w:val="00A2393E"/>
    <w:rsid w:val="00A23FFB"/>
    <w:rsid w:val="00A7600B"/>
    <w:rsid w:val="00A8138E"/>
    <w:rsid w:val="00A96637"/>
    <w:rsid w:val="00AB4F3E"/>
    <w:rsid w:val="00AB55B4"/>
    <w:rsid w:val="00AB5E46"/>
    <w:rsid w:val="00AC1397"/>
    <w:rsid w:val="00AC6412"/>
    <w:rsid w:val="00AD7E57"/>
    <w:rsid w:val="00AF642F"/>
    <w:rsid w:val="00B01C86"/>
    <w:rsid w:val="00B11609"/>
    <w:rsid w:val="00B137C8"/>
    <w:rsid w:val="00B3265A"/>
    <w:rsid w:val="00B540DE"/>
    <w:rsid w:val="00B7127D"/>
    <w:rsid w:val="00B7680D"/>
    <w:rsid w:val="00B83CA5"/>
    <w:rsid w:val="00BA0C1D"/>
    <w:rsid w:val="00BA3FB1"/>
    <w:rsid w:val="00BA5389"/>
    <w:rsid w:val="00BA71A2"/>
    <w:rsid w:val="00BB247F"/>
    <w:rsid w:val="00BC5AAB"/>
    <w:rsid w:val="00BE6317"/>
    <w:rsid w:val="00C006F9"/>
    <w:rsid w:val="00C044D7"/>
    <w:rsid w:val="00C17A13"/>
    <w:rsid w:val="00C24C5A"/>
    <w:rsid w:val="00C50B80"/>
    <w:rsid w:val="00C637A6"/>
    <w:rsid w:val="00C64BD2"/>
    <w:rsid w:val="00C70702"/>
    <w:rsid w:val="00C754DF"/>
    <w:rsid w:val="00C94D3A"/>
    <w:rsid w:val="00CA2FB2"/>
    <w:rsid w:val="00CB3AAA"/>
    <w:rsid w:val="00CD34E9"/>
    <w:rsid w:val="00CD3871"/>
    <w:rsid w:val="00CD46CE"/>
    <w:rsid w:val="00CD7F7A"/>
    <w:rsid w:val="00CF0B75"/>
    <w:rsid w:val="00D027A5"/>
    <w:rsid w:val="00D12DAA"/>
    <w:rsid w:val="00D22E4A"/>
    <w:rsid w:val="00D25E1D"/>
    <w:rsid w:val="00D32B70"/>
    <w:rsid w:val="00D34C4E"/>
    <w:rsid w:val="00D36129"/>
    <w:rsid w:val="00D5392F"/>
    <w:rsid w:val="00D54118"/>
    <w:rsid w:val="00D81074"/>
    <w:rsid w:val="00DA2DBE"/>
    <w:rsid w:val="00DA378C"/>
    <w:rsid w:val="00DA589F"/>
    <w:rsid w:val="00DB4DDE"/>
    <w:rsid w:val="00DC5AFF"/>
    <w:rsid w:val="00E07218"/>
    <w:rsid w:val="00E07484"/>
    <w:rsid w:val="00E12F94"/>
    <w:rsid w:val="00E15AC3"/>
    <w:rsid w:val="00E320D5"/>
    <w:rsid w:val="00E33156"/>
    <w:rsid w:val="00E34DF3"/>
    <w:rsid w:val="00E36261"/>
    <w:rsid w:val="00E652DF"/>
    <w:rsid w:val="00E911F2"/>
    <w:rsid w:val="00EE4557"/>
    <w:rsid w:val="00EE5DE0"/>
    <w:rsid w:val="00F12A9E"/>
    <w:rsid w:val="00F16A6E"/>
    <w:rsid w:val="00F17B64"/>
    <w:rsid w:val="00F254F2"/>
    <w:rsid w:val="00F35CAC"/>
    <w:rsid w:val="00F77FCC"/>
    <w:rsid w:val="00F97566"/>
    <w:rsid w:val="00FE138D"/>
    <w:rsid w:val="00FF2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702"/>
    <w:pPr>
      <w:widowControl w:val="0"/>
      <w:suppressAutoHyphens/>
    </w:pPr>
    <w:rPr>
      <w:rFonts w:ascii="Times New Roman" w:hAnsi="Times New Roman" w:cs="DejaVu Sans Condensed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Содержимое таблицы"/>
    <w:basedOn w:val="Normal"/>
    <w:uiPriority w:val="99"/>
    <w:rsid w:val="00C70702"/>
    <w:pPr>
      <w:suppressLineNumbers/>
    </w:pPr>
  </w:style>
  <w:style w:type="paragraph" w:customStyle="1" w:styleId="ConsTitle">
    <w:name w:val="ConsTitle"/>
    <w:uiPriority w:val="99"/>
    <w:rsid w:val="00C70702"/>
    <w:pPr>
      <w:widowControl w:val="0"/>
      <w:suppressAutoHyphens/>
    </w:pPr>
    <w:rPr>
      <w:rFonts w:ascii="Arial" w:eastAsia="Times New Roman" w:hAnsi="Arial"/>
      <w:b/>
      <w:kern w:val="1"/>
      <w:sz w:val="16"/>
      <w:szCs w:val="20"/>
      <w:lang w:eastAsia="ar-SA"/>
    </w:rPr>
  </w:style>
  <w:style w:type="paragraph" w:customStyle="1" w:styleId="31">
    <w:name w:val="Основной текст с отступом 31"/>
    <w:basedOn w:val="Normal"/>
    <w:uiPriority w:val="99"/>
    <w:rsid w:val="00C70702"/>
    <w:pPr>
      <w:spacing w:after="120"/>
      <w:ind w:left="283"/>
    </w:pPr>
    <w:rPr>
      <w:sz w:val="16"/>
      <w:szCs w:val="16"/>
    </w:rPr>
  </w:style>
  <w:style w:type="paragraph" w:customStyle="1" w:styleId="1">
    <w:name w:val="Название объекта1"/>
    <w:basedOn w:val="Normal"/>
    <w:next w:val="Normal"/>
    <w:uiPriority w:val="99"/>
    <w:rsid w:val="00C70702"/>
    <w:pPr>
      <w:shd w:val="clear" w:color="auto" w:fill="FFFFFF"/>
      <w:autoSpaceDE w:val="0"/>
      <w:ind w:left="11"/>
    </w:pPr>
    <w:rPr>
      <w:sz w:val="28"/>
      <w:szCs w:val="20"/>
    </w:rPr>
  </w:style>
  <w:style w:type="character" w:customStyle="1" w:styleId="a0">
    <w:name w:val="Цветовое выделение"/>
    <w:uiPriority w:val="99"/>
    <w:rsid w:val="005E380D"/>
    <w:rPr>
      <w:b/>
      <w:color w:val="000080"/>
      <w:sz w:val="20"/>
    </w:rPr>
  </w:style>
  <w:style w:type="character" w:customStyle="1" w:styleId="a1">
    <w:name w:val="Гипертекстовая ссылка"/>
    <w:basedOn w:val="a0"/>
    <w:uiPriority w:val="99"/>
    <w:rsid w:val="005E380D"/>
    <w:rPr>
      <w:rFonts w:cs="Times New Roman"/>
      <w:color w:val="008000"/>
    </w:rPr>
  </w:style>
  <w:style w:type="paragraph" w:styleId="BalloonText">
    <w:name w:val="Balloon Text"/>
    <w:basedOn w:val="Normal"/>
    <w:link w:val="BalloonTextChar"/>
    <w:uiPriority w:val="99"/>
    <w:semiHidden/>
    <w:rsid w:val="002D27FF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D27FF"/>
    <w:rPr>
      <w:rFonts w:ascii="Tahoma" w:eastAsia="Times New Roman" w:hAnsi="Tahoma" w:cs="Mangal"/>
      <w:kern w:val="1"/>
      <w:sz w:val="14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6</Pages>
  <Words>2334</Words>
  <Characters>13309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7</dc:title>
  <dc:subject/>
  <dc:creator>Крят</dc:creator>
  <cp:keywords/>
  <dc:description/>
  <cp:lastModifiedBy>org3</cp:lastModifiedBy>
  <cp:revision>4</cp:revision>
  <cp:lastPrinted>2013-04-02T12:37:00Z</cp:lastPrinted>
  <dcterms:created xsi:type="dcterms:W3CDTF">2013-04-02T12:36:00Z</dcterms:created>
  <dcterms:modified xsi:type="dcterms:W3CDTF">2013-05-16T13:58:00Z</dcterms:modified>
</cp:coreProperties>
</file>